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养老保险、生育保险、工伤保险参保证明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>（单位名称）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职工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>（职工姓名）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，参保编号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>（职工参保编号）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 xml:space="preserve">  （职工身份证号）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，经核实，该职工由单位自20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日为其足额缴纳养老、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生育、工伤保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特此证明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（盖章）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方正仿宋_GBK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年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月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240" w:firstLineChars="2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医疗保险参保证明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（单位名称）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职工 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（职工姓名）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，参保编号 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（职工参保编号）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（职工身份证号）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，该职工由单位自20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日至20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日为其足额缴纳医疗保险。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失业保险参保证明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（单位名称）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职工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（职工姓名）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，参保编号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（职工参保编号）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（职工身份证号）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，该职工由单位自20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日至20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日为其足额缴纳失业保险。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E62A0"/>
    <w:rsid w:val="059A3D29"/>
    <w:rsid w:val="0A792E38"/>
    <w:rsid w:val="0EC95601"/>
    <w:rsid w:val="0F874D4A"/>
    <w:rsid w:val="10610CEE"/>
    <w:rsid w:val="152A7823"/>
    <w:rsid w:val="219D6BC5"/>
    <w:rsid w:val="25CE62A0"/>
    <w:rsid w:val="3AE12865"/>
    <w:rsid w:val="3C31298A"/>
    <w:rsid w:val="3EB62D48"/>
    <w:rsid w:val="448D35BE"/>
    <w:rsid w:val="48F87D76"/>
    <w:rsid w:val="4A845C8A"/>
    <w:rsid w:val="4D5C5CE9"/>
    <w:rsid w:val="64F5489B"/>
    <w:rsid w:val="6C7049BA"/>
    <w:rsid w:val="73F64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0o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保山市直属党政机关单位</Company>
  <Pages>1</Pages>
  <Words>0</Words>
  <Characters>0</Characters>
  <Lines>1</Lines>
  <Paragraphs>1</Paragraphs>
  <TotalTime>20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2017-10-18T06:41:00Z</dcterms:created>
  <dc:creator>lenov0o</dc:creator>
  <cp:lastModifiedBy>lolololad</cp:lastModifiedBy>
  <dcterms:modified xsi:type="dcterms:W3CDTF">2021-04-09T02:01:08Z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471440141_btnclosed</vt:lpwstr>
  </property>
  <property fmtid="{D5CDD505-2E9C-101B-9397-08002B2CF9AE}" pid="4" name="ICV">
    <vt:lpwstr>6CDB9D4C437E435B9CB4916D5B0C2B05</vt:lpwstr>
  </property>
</Properties>
</file>